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68B" w:rsidRPr="00E3073B" w:rsidRDefault="00D4068B" w:rsidP="00D4068B">
      <w:pPr>
        <w:jc w:val="center"/>
        <w:rPr>
          <w:rFonts w:asciiTheme="minorEastAsia" w:eastAsiaTheme="minorEastAsia" w:hAnsiTheme="minorEastAsia"/>
          <w:b/>
          <w:sz w:val="32"/>
          <w:szCs w:val="32"/>
        </w:rPr>
      </w:pPr>
      <w:r w:rsidRPr="00E3073B">
        <w:rPr>
          <w:rFonts w:asciiTheme="minorEastAsia" w:eastAsiaTheme="minorEastAsia" w:hAnsiTheme="minorEastAsia" w:hint="eastAsia"/>
          <w:b/>
          <w:sz w:val="32"/>
          <w:szCs w:val="32"/>
        </w:rPr>
        <w:t>曲靖师范</w:t>
      </w:r>
      <w:r w:rsidRPr="00E3073B">
        <w:rPr>
          <w:rFonts w:asciiTheme="minorEastAsia" w:eastAsiaTheme="minorEastAsia" w:hAnsiTheme="minorEastAsia"/>
          <w:b/>
          <w:sz w:val="32"/>
          <w:szCs w:val="32"/>
        </w:rPr>
        <w:t>学院</w:t>
      </w:r>
      <w:r w:rsidR="003479D2">
        <w:rPr>
          <w:rFonts w:asciiTheme="minorEastAsia" w:eastAsiaTheme="minorEastAsia" w:hAnsiTheme="minorEastAsia" w:hint="eastAsia"/>
          <w:b/>
          <w:sz w:val="32"/>
          <w:szCs w:val="32"/>
        </w:rPr>
        <w:t>网络</w:t>
      </w:r>
      <w:r w:rsidR="003479D2">
        <w:rPr>
          <w:rFonts w:asciiTheme="minorEastAsia" w:eastAsiaTheme="minorEastAsia" w:hAnsiTheme="minorEastAsia"/>
          <w:b/>
          <w:sz w:val="32"/>
          <w:szCs w:val="32"/>
        </w:rPr>
        <w:t>实名</w:t>
      </w:r>
      <w:r w:rsidRPr="00E3073B">
        <w:rPr>
          <w:rFonts w:asciiTheme="minorEastAsia" w:eastAsiaTheme="minorEastAsia" w:hAnsiTheme="minorEastAsia" w:hint="eastAsia"/>
          <w:b/>
          <w:sz w:val="32"/>
          <w:szCs w:val="32"/>
        </w:rPr>
        <w:t>认证账号申请表</w:t>
      </w:r>
    </w:p>
    <w:p w:rsidR="00D4068B" w:rsidRPr="009473E0" w:rsidRDefault="00D4068B" w:rsidP="00D4068B">
      <w:pPr>
        <w:jc w:val="center"/>
        <w:rPr>
          <w:rFonts w:asciiTheme="minorEastAsia" w:eastAsiaTheme="minorEastAsia" w:hAnsiTheme="minorEastAsia"/>
          <w:sz w:val="24"/>
        </w:rPr>
      </w:pPr>
    </w:p>
    <w:tbl>
      <w:tblPr>
        <w:tblStyle w:val="a5"/>
        <w:tblW w:w="8648" w:type="dxa"/>
        <w:tblInd w:w="-289" w:type="dxa"/>
        <w:tblLook w:val="01E0" w:firstRow="1" w:lastRow="1" w:firstColumn="1" w:lastColumn="1" w:noHBand="0" w:noVBand="0"/>
      </w:tblPr>
      <w:tblGrid>
        <w:gridCol w:w="1702"/>
        <w:gridCol w:w="2693"/>
        <w:gridCol w:w="1418"/>
        <w:gridCol w:w="2835"/>
      </w:tblGrid>
      <w:tr w:rsidR="00D4068B" w:rsidRPr="009473E0" w:rsidTr="00BF6A9F">
        <w:trPr>
          <w:trHeight w:val="1021"/>
        </w:trPr>
        <w:tc>
          <w:tcPr>
            <w:tcW w:w="1702" w:type="dxa"/>
            <w:vAlign w:val="center"/>
          </w:tcPr>
          <w:p w:rsidR="00D4068B" w:rsidRPr="009473E0" w:rsidRDefault="00D4068B" w:rsidP="00D039EE">
            <w:pPr>
              <w:jc w:val="center"/>
              <w:rPr>
                <w:rFonts w:asciiTheme="minorEastAsia" w:eastAsiaTheme="minorEastAsia" w:hAnsiTheme="minorEastAsia"/>
                <w:sz w:val="24"/>
              </w:rPr>
            </w:pPr>
            <w:r w:rsidRPr="009473E0">
              <w:rPr>
                <w:rFonts w:asciiTheme="minorEastAsia" w:eastAsiaTheme="minorEastAsia" w:hAnsiTheme="minorEastAsia" w:hint="eastAsia"/>
                <w:sz w:val="24"/>
              </w:rPr>
              <w:t>用户姓名</w:t>
            </w:r>
          </w:p>
        </w:tc>
        <w:tc>
          <w:tcPr>
            <w:tcW w:w="2693" w:type="dxa"/>
            <w:vAlign w:val="center"/>
          </w:tcPr>
          <w:p w:rsidR="00D4068B" w:rsidRPr="009473E0" w:rsidRDefault="00D4068B" w:rsidP="00A13090">
            <w:pPr>
              <w:rPr>
                <w:rFonts w:asciiTheme="minorEastAsia" w:eastAsiaTheme="minorEastAsia" w:hAnsiTheme="minorEastAsia"/>
                <w:sz w:val="24"/>
              </w:rPr>
            </w:pPr>
          </w:p>
        </w:tc>
        <w:tc>
          <w:tcPr>
            <w:tcW w:w="1418" w:type="dxa"/>
            <w:vAlign w:val="center"/>
          </w:tcPr>
          <w:p w:rsidR="00D4068B" w:rsidRPr="009473E0" w:rsidRDefault="00D4068B" w:rsidP="00D039EE">
            <w:pPr>
              <w:ind w:firstLineChars="50" w:firstLine="120"/>
              <w:jc w:val="center"/>
              <w:rPr>
                <w:rFonts w:asciiTheme="minorEastAsia" w:eastAsiaTheme="minorEastAsia" w:hAnsiTheme="minorEastAsia"/>
                <w:sz w:val="24"/>
              </w:rPr>
            </w:pPr>
            <w:r w:rsidRPr="009473E0">
              <w:rPr>
                <w:rFonts w:asciiTheme="minorEastAsia" w:eastAsiaTheme="minorEastAsia" w:hAnsiTheme="minorEastAsia" w:hint="eastAsia"/>
                <w:sz w:val="24"/>
              </w:rPr>
              <w:t>联系电话</w:t>
            </w:r>
          </w:p>
        </w:tc>
        <w:tc>
          <w:tcPr>
            <w:tcW w:w="2835" w:type="dxa"/>
            <w:vAlign w:val="center"/>
          </w:tcPr>
          <w:p w:rsidR="00D4068B" w:rsidRPr="009473E0" w:rsidRDefault="00D4068B" w:rsidP="00C53240">
            <w:pPr>
              <w:jc w:val="center"/>
              <w:rPr>
                <w:rFonts w:asciiTheme="minorEastAsia" w:eastAsiaTheme="minorEastAsia" w:hAnsiTheme="minorEastAsia"/>
                <w:sz w:val="24"/>
              </w:rPr>
            </w:pPr>
          </w:p>
        </w:tc>
      </w:tr>
      <w:tr w:rsidR="00D039EE" w:rsidRPr="009473E0" w:rsidTr="00BF6A9F">
        <w:trPr>
          <w:trHeight w:val="1021"/>
        </w:trPr>
        <w:tc>
          <w:tcPr>
            <w:tcW w:w="1702" w:type="dxa"/>
            <w:vAlign w:val="center"/>
          </w:tcPr>
          <w:p w:rsidR="00D039EE" w:rsidRPr="009473E0" w:rsidRDefault="00D039EE" w:rsidP="00D039EE">
            <w:pPr>
              <w:jc w:val="center"/>
              <w:rPr>
                <w:rFonts w:asciiTheme="minorEastAsia" w:eastAsiaTheme="minorEastAsia" w:hAnsiTheme="minorEastAsia"/>
                <w:sz w:val="24"/>
              </w:rPr>
            </w:pPr>
            <w:r w:rsidRPr="009473E0">
              <w:rPr>
                <w:rFonts w:asciiTheme="minorEastAsia" w:eastAsiaTheme="minorEastAsia" w:hAnsiTheme="minorEastAsia" w:hint="eastAsia"/>
                <w:sz w:val="24"/>
              </w:rPr>
              <w:t>证</w:t>
            </w:r>
            <w:r>
              <w:rPr>
                <w:rFonts w:asciiTheme="minorEastAsia" w:eastAsiaTheme="minorEastAsia" w:hAnsiTheme="minorEastAsia" w:hint="eastAsia"/>
                <w:sz w:val="24"/>
              </w:rPr>
              <w:t>件</w:t>
            </w:r>
            <w:r w:rsidRPr="009473E0">
              <w:rPr>
                <w:rFonts w:asciiTheme="minorEastAsia" w:eastAsiaTheme="minorEastAsia" w:hAnsiTheme="minorEastAsia" w:hint="eastAsia"/>
                <w:sz w:val="24"/>
              </w:rPr>
              <w:t>号码</w:t>
            </w:r>
          </w:p>
        </w:tc>
        <w:tc>
          <w:tcPr>
            <w:tcW w:w="6946" w:type="dxa"/>
            <w:gridSpan w:val="3"/>
            <w:shd w:val="clear" w:color="auto" w:fill="auto"/>
            <w:vAlign w:val="center"/>
          </w:tcPr>
          <w:p w:rsidR="00D039EE" w:rsidRPr="00E3073B" w:rsidRDefault="00D039EE" w:rsidP="00A13090">
            <w:pPr>
              <w:rPr>
                <w:rFonts w:asciiTheme="minorEastAsia" w:eastAsiaTheme="minorEastAsia" w:hAnsiTheme="minorEastAsia"/>
                <w:sz w:val="24"/>
              </w:rPr>
            </w:pPr>
          </w:p>
        </w:tc>
      </w:tr>
      <w:tr w:rsidR="00D4068B" w:rsidRPr="009473E0" w:rsidTr="00BF6A9F">
        <w:trPr>
          <w:trHeight w:val="1021"/>
        </w:trPr>
        <w:tc>
          <w:tcPr>
            <w:tcW w:w="1702" w:type="dxa"/>
            <w:vAlign w:val="center"/>
          </w:tcPr>
          <w:p w:rsidR="00D4068B" w:rsidRPr="009473E0" w:rsidRDefault="00D4068B" w:rsidP="00D039EE">
            <w:pPr>
              <w:jc w:val="center"/>
              <w:rPr>
                <w:rFonts w:asciiTheme="minorEastAsia" w:eastAsiaTheme="minorEastAsia" w:hAnsiTheme="minorEastAsia"/>
                <w:sz w:val="24"/>
              </w:rPr>
            </w:pPr>
            <w:r w:rsidRPr="009473E0">
              <w:rPr>
                <w:rFonts w:asciiTheme="minorEastAsia" w:eastAsiaTheme="minorEastAsia" w:hAnsiTheme="minorEastAsia" w:hint="eastAsia"/>
                <w:sz w:val="24"/>
              </w:rPr>
              <w:t>账号性质</w:t>
            </w:r>
          </w:p>
        </w:tc>
        <w:tc>
          <w:tcPr>
            <w:tcW w:w="6946" w:type="dxa"/>
            <w:gridSpan w:val="3"/>
            <w:shd w:val="clear" w:color="auto" w:fill="auto"/>
            <w:vAlign w:val="center"/>
          </w:tcPr>
          <w:p w:rsidR="00D4068B" w:rsidRPr="009473E0" w:rsidRDefault="00D4068B" w:rsidP="00C53240">
            <w:pPr>
              <w:ind w:firstLineChars="100" w:firstLine="240"/>
              <w:rPr>
                <w:rFonts w:asciiTheme="minorEastAsia" w:eastAsiaTheme="minorEastAsia" w:hAnsiTheme="minorEastAsia"/>
                <w:sz w:val="24"/>
              </w:rPr>
            </w:pPr>
            <w:r w:rsidRPr="009473E0">
              <w:rPr>
                <w:rFonts w:asciiTheme="minorEastAsia" w:eastAsiaTheme="minorEastAsia" w:hAnsiTheme="minorEastAsia" w:hint="eastAsia"/>
                <w:sz w:val="24"/>
              </w:rPr>
              <w:t>口</w:t>
            </w:r>
            <w:r w:rsidR="003479D2">
              <w:rPr>
                <w:rFonts w:asciiTheme="minorEastAsia" w:eastAsiaTheme="minorEastAsia" w:hAnsiTheme="minorEastAsia" w:hint="eastAsia"/>
                <w:sz w:val="24"/>
              </w:rPr>
              <w:t>聘用</w:t>
            </w:r>
            <w:r w:rsidR="003479D2">
              <w:rPr>
                <w:rFonts w:asciiTheme="minorEastAsia" w:eastAsiaTheme="minorEastAsia" w:hAnsiTheme="minorEastAsia"/>
                <w:sz w:val="24"/>
              </w:rPr>
              <w:t>人员</w:t>
            </w:r>
            <w:r w:rsidRPr="009473E0">
              <w:rPr>
                <w:rFonts w:asciiTheme="minorEastAsia" w:eastAsiaTheme="minorEastAsia" w:hAnsiTheme="minorEastAsia" w:hint="eastAsia"/>
                <w:sz w:val="24"/>
              </w:rPr>
              <w:t xml:space="preserve">      口</w:t>
            </w:r>
            <w:r w:rsidR="00705EA1">
              <w:rPr>
                <w:rFonts w:asciiTheme="minorEastAsia" w:eastAsiaTheme="minorEastAsia" w:hAnsiTheme="minorEastAsia" w:hint="eastAsia"/>
                <w:sz w:val="24"/>
              </w:rPr>
              <w:t>临时来校</w:t>
            </w:r>
            <w:r w:rsidRPr="009473E0">
              <w:rPr>
                <w:rFonts w:asciiTheme="minorEastAsia" w:eastAsiaTheme="minorEastAsia" w:hAnsiTheme="minorEastAsia" w:hint="eastAsia"/>
                <w:sz w:val="24"/>
              </w:rPr>
              <w:t>人员</w:t>
            </w:r>
            <w:r w:rsidR="00A13090">
              <w:rPr>
                <w:rFonts w:asciiTheme="minorEastAsia" w:eastAsiaTheme="minorEastAsia" w:hAnsiTheme="minorEastAsia" w:hint="eastAsia"/>
                <w:sz w:val="24"/>
              </w:rPr>
              <w:t xml:space="preserve">     </w:t>
            </w:r>
            <w:r w:rsidR="00A13090" w:rsidRPr="009473E0">
              <w:rPr>
                <w:rFonts w:asciiTheme="minorEastAsia" w:eastAsiaTheme="minorEastAsia" w:hAnsiTheme="minorEastAsia" w:hint="eastAsia"/>
                <w:sz w:val="24"/>
              </w:rPr>
              <w:t>口</w:t>
            </w:r>
            <w:r w:rsidR="00A13090">
              <w:rPr>
                <w:rFonts w:asciiTheme="minorEastAsia" w:eastAsiaTheme="minorEastAsia" w:hAnsiTheme="minorEastAsia" w:hint="eastAsia"/>
                <w:sz w:val="24"/>
              </w:rPr>
              <w:t>校内商户</w:t>
            </w:r>
          </w:p>
          <w:p w:rsidR="00D4068B" w:rsidRPr="009473E0" w:rsidRDefault="00D4068B" w:rsidP="00C53240">
            <w:pPr>
              <w:ind w:firstLineChars="100" w:firstLine="240"/>
              <w:rPr>
                <w:rFonts w:asciiTheme="minorEastAsia" w:eastAsiaTheme="minorEastAsia" w:hAnsiTheme="minorEastAsia"/>
                <w:sz w:val="24"/>
              </w:rPr>
            </w:pPr>
            <w:r w:rsidRPr="009473E0">
              <w:rPr>
                <w:rFonts w:asciiTheme="minorEastAsia" w:eastAsiaTheme="minorEastAsia" w:hAnsiTheme="minorEastAsia" w:hint="eastAsia"/>
                <w:sz w:val="24"/>
              </w:rPr>
              <w:t>口其他</w:t>
            </w:r>
            <w:r w:rsidR="00A13090">
              <w:rPr>
                <w:rFonts w:asciiTheme="minorEastAsia" w:eastAsiaTheme="minorEastAsia" w:hAnsiTheme="minorEastAsia" w:hint="eastAsia"/>
                <w:sz w:val="24"/>
              </w:rPr>
              <w:t>：</w:t>
            </w:r>
            <w:r w:rsidR="00A13090">
              <w:rPr>
                <w:rFonts w:asciiTheme="minorEastAsia" w:eastAsiaTheme="minorEastAsia" w:hAnsiTheme="minorEastAsia"/>
                <w:sz w:val="24"/>
              </w:rPr>
              <w:t>请注明</w:t>
            </w:r>
            <w:r w:rsidRPr="009473E0">
              <w:rPr>
                <w:rFonts w:asciiTheme="minorEastAsia" w:eastAsiaTheme="minorEastAsia" w:hAnsiTheme="minorEastAsia" w:hint="eastAsia"/>
                <w:sz w:val="24"/>
              </w:rPr>
              <w:t xml:space="preserve">（         </w:t>
            </w:r>
            <w:r w:rsidR="00A13090">
              <w:rPr>
                <w:rFonts w:asciiTheme="minorEastAsia" w:eastAsiaTheme="minorEastAsia" w:hAnsiTheme="minorEastAsia"/>
                <w:sz w:val="24"/>
              </w:rPr>
              <w:t xml:space="preserve">      </w:t>
            </w:r>
            <w:r w:rsidRPr="009473E0">
              <w:rPr>
                <w:rFonts w:asciiTheme="minorEastAsia" w:eastAsiaTheme="minorEastAsia" w:hAnsiTheme="minorEastAsia" w:hint="eastAsia"/>
                <w:sz w:val="24"/>
              </w:rPr>
              <w:t>）</w:t>
            </w:r>
          </w:p>
        </w:tc>
      </w:tr>
    </w:tbl>
    <w:p w:rsidR="00D4068B" w:rsidRPr="00E3073B" w:rsidRDefault="00D4068B" w:rsidP="00D4068B">
      <w:pPr>
        <w:pStyle w:val="a6"/>
        <w:snapToGrid w:val="0"/>
        <w:spacing w:beforeLines="50" w:before="156" w:line="360" w:lineRule="auto"/>
        <w:ind w:firstLineChars="200" w:firstLine="420"/>
        <w:rPr>
          <w:rFonts w:asciiTheme="minorEastAsia" w:eastAsiaTheme="minorEastAsia" w:hAnsiTheme="minorEastAsia" w:hint="default"/>
        </w:rPr>
      </w:pPr>
      <w:r w:rsidRPr="00E3073B">
        <w:rPr>
          <w:rFonts w:asciiTheme="minorEastAsia" w:eastAsiaTheme="minorEastAsia" w:hAnsiTheme="minorEastAsia"/>
        </w:rPr>
        <w:t>曲靖师范</w:t>
      </w:r>
      <w:r w:rsidRPr="00E3073B">
        <w:rPr>
          <w:rFonts w:asciiTheme="minorEastAsia" w:eastAsiaTheme="minorEastAsia" w:hAnsiTheme="minorEastAsia" w:hint="default"/>
        </w:rPr>
        <w:t>学院</w:t>
      </w:r>
      <w:r w:rsidRPr="00E3073B">
        <w:rPr>
          <w:rFonts w:asciiTheme="minorEastAsia" w:eastAsiaTheme="minorEastAsia" w:hAnsiTheme="minorEastAsia"/>
        </w:rPr>
        <w:t>校园网是利用计算机网络通信技术，实现校园内计算机信息资源共享，并与国际互联网络（Internet）连接，其主要服务对象</w:t>
      </w:r>
      <w:bookmarkStart w:id="0" w:name="_GoBack"/>
      <w:bookmarkEnd w:id="0"/>
      <w:r w:rsidRPr="00E3073B">
        <w:rPr>
          <w:rFonts w:asciiTheme="minorEastAsia" w:eastAsiaTheme="minorEastAsia" w:hAnsiTheme="minorEastAsia"/>
        </w:rPr>
        <w:t>是全校的师生员工。使用校园网的所有用户必须遵守下列守则：</w:t>
      </w:r>
    </w:p>
    <w:p w:rsidR="00D4068B" w:rsidRPr="00E3073B" w:rsidRDefault="00D4068B" w:rsidP="00D4068B">
      <w:pPr>
        <w:pStyle w:val="a6"/>
        <w:tabs>
          <w:tab w:val="left" w:pos="360"/>
        </w:tabs>
        <w:snapToGrid w:val="0"/>
        <w:spacing w:line="360" w:lineRule="auto"/>
        <w:ind w:firstLineChars="200" w:firstLine="420"/>
        <w:rPr>
          <w:rFonts w:asciiTheme="minorEastAsia" w:eastAsiaTheme="minorEastAsia" w:hAnsiTheme="minorEastAsia" w:hint="default"/>
        </w:rPr>
      </w:pPr>
      <w:r w:rsidRPr="00E3073B">
        <w:rPr>
          <w:rFonts w:asciiTheme="minorEastAsia" w:eastAsiaTheme="minorEastAsia" w:hAnsiTheme="minorEastAsia"/>
        </w:rPr>
        <w:t>一、必须遵守执行《中华人民共和国计算机信息网络国际联网管理暂行规定》和国家有关法律法规，遵守学校相关管理规定。</w:t>
      </w:r>
    </w:p>
    <w:p w:rsidR="00D4068B" w:rsidRPr="00E3073B" w:rsidRDefault="00D4068B" w:rsidP="00D4068B">
      <w:pPr>
        <w:pStyle w:val="a6"/>
        <w:snapToGrid w:val="0"/>
        <w:spacing w:line="360" w:lineRule="auto"/>
        <w:ind w:firstLineChars="200" w:firstLine="420"/>
        <w:rPr>
          <w:rFonts w:asciiTheme="minorEastAsia" w:eastAsiaTheme="minorEastAsia" w:hAnsiTheme="minorEastAsia" w:hint="default"/>
        </w:rPr>
      </w:pPr>
      <w:r w:rsidRPr="00E3073B">
        <w:rPr>
          <w:rFonts w:asciiTheme="minorEastAsia" w:eastAsiaTheme="minorEastAsia" w:hAnsiTheme="minorEastAsia"/>
        </w:rPr>
        <w:t>二、严格执行国家安全保密制度，不利用计算机和联网从事危害国家安全、泄漏国家秘密等犯罪活动；不在非涉密计算机上使用涉密信息；不利用计算机和互联网制作、复制、传播有碍社会治安和有伤社会风化的信息，不利用计算机和联网传播不利于社会稳定的敏感信息和发布虚假信息。</w:t>
      </w:r>
    </w:p>
    <w:p w:rsidR="00D4068B" w:rsidRPr="00E3073B" w:rsidRDefault="00D4068B" w:rsidP="00D4068B">
      <w:pPr>
        <w:pStyle w:val="a6"/>
        <w:snapToGrid w:val="0"/>
        <w:spacing w:line="360" w:lineRule="auto"/>
        <w:ind w:firstLineChars="200" w:firstLine="420"/>
        <w:rPr>
          <w:rFonts w:asciiTheme="minorEastAsia" w:eastAsiaTheme="minorEastAsia" w:hAnsiTheme="minorEastAsia" w:hint="default"/>
        </w:rPr>
      </w:pPr>
      <w:r w:rsidRPr="00E3073B">
        <w:rPr>
          <w:rFonts w:asciiTheme="minorEastAsia" w:eastAsiaTheme="minorEastAsia" w:hAnsiTheme="minorEastAsia"/>
        </w:rPr>
        <w:t>三、入网用户不得进行任何干扰网络用户、破坏网络服务和损毁网络设备的活动，包括（但并不局限于）在网络上散布计算机病毒、不以真实身份使用网络资源等。</w:t>
      </w:r>
    </w:p>
    <w:p w:rsidR="00D4068B" w:rsidRPr="00E3073B" w:rsidRDefault="00D4068B" w:rsidP="00D4068B">
      <w:pPr>
        <w:pStyle w:val="a6"/>
        <w:snapToGrid w:val="0"/>
        <w:spacing w:line="360" w:lineRule="auto"/>
        <w:ind w:firstLineChars="200" w:firstLine="420"/>
        <w:rPr>
          <w:rFonts w:asciiTheme="minorEastAsia" w:eastAsiaTheme="minorEastAsia" w:hAnsiTheme="minorEastAsia" w:hint="default"/>
        </w:rPr>
      </w:pPr>
      <w:r w:rsidRPr="00E3073B">
        <w:rPr>
          <w:rFonts w:asciiTheme="minorEastAsia" w:eastAsiaTheme="minorEastAsia" w:hAnsiTheme="minorEastAsia"/>
        </w:rPr>
        <w:t>四、曲靖</w:t>
      </w:r>
      <w:r w:rsidRPr="00E3073B">
        <w:rPr>
          <w:rFonts w:asciiTheme="minorEastAsia" w:eastAsiaTheme="minorEastAsia" w:hAnsiTheme="minorEastAsia" w:hint="default"/>
        </w:rPr>
        <w:t>师范学院</w:t>
      </w:r>
      <w:r w:rsidRPr="00E3073B">
        <w:rPr>
          <w:rFonts w:asciiTheme="minorEastAsia" w:eastAsiaTheme="minorEastAsia" w:hAnsiTheme="minorEastAsia"/>
        </w:rPr>
        <w:t>校园网上的信息和资源所有权属于其作者，其他用户只有取得所有者的允许后才能转载这些信息和资源。网络上的软件使用应遵守国家知识产权的有关法律法规。</w:t>
      </w:r>
    </w:p>
    <w:p w:rsidR="00D4068B" w:rsidRPr="00E3073B" w:rsidRDefault="00D4068B" w:rsidP="00D4068B">
      <w:pPr>
        <w:pStyle w:val="a6"/>
        <w:snapToGrid w:val="0"/>
        <w:spacing w:line="360" w:lineRule="auto"/>
        <w:ind w:firstLineChars="200" w:firstLine="420"/>
        <w:rPr>
          <w:rFonts w:asciiTheme="minorEastAsia" w:eastAsiaTheme="minorEastAsia" w:hAnsiTheme="minorEastAsia" w:hint="default"/>
        </w:rPr>
      </w:pPr>
      <w:r w:rsidRPr="00E3073B">
        <w:rPr>
          <w:rFonts w:asciiTheme="minorEastAsia" w:eastAsiaTheme="minorEastAsia" w:hAnsiTheme="minorEastAsia"/>
        </w:rPr>
        <w:t>五、学校校园网络用户有义务向各级网络管理员报告任何违反用户守则的行为。</w:t>
      </w:r>
    </w:p>
    <w:p w:rsidR="00D4068B" w:rsidRPr="009473E0" w:rsidRDefault="00D4068B" w:rsidP="00D4068B">
      <w:pPr>
        <w:pStyle w:val="a6"/>
        <w:snapToGrid w:val="0"/>
        <w:spacing w:line="360" w:lineRule="auto"/>
        <w:ind w:firstLineChars="200" w:firstLine="420"/>
        <w:rPr>
          <w:rFonts w:asciiTheme="minorEastAsia" w:eastAsiaTheme="minorEastAsia" w:hAnsiTheme="minorEastAsia" w:hint="default"/>
          <w:sz w:val="24"/>
          <w:szCs w:val="24"/>
        </w:rPr>
      </w:pPr>
      <w:r w:rsidRPr="00E3073B">
        <w:rPr>
          <w:rFonts w:asciiTheme="minorEastAsia" w:eastAsiaTheme="minorEastAsia" w:hAnsiTheme="minorEastAsia"/>
        </w:rPr>
        <w:t>六、对于违反校园网管理规定的用户，将按将学校有关规定进行处理。</w:t>
      </w:r>
    </w:p>
    <w:p w:rsidR="00D4068B" w:rsidRPr="009473E0" w:rsidRDefault="00D4068B" w:rsidP="00D039EE">
      <w:pPr>
        <w:pStyle w:val="a6"/>
        <w:snapToGrid w:val="0"/>
        <w:spacing w:beforeLines="50" w:before="156" w:afterLines="50" w:after="156" w:line="360" w:lineRule="auto"/>
        <w:ind w:firstLineChars="200" w:firstLine="482"/>
        <w:rPr>
          <w:rFonts w:asciiTheme="minorEastAsia" w:eastAsiaTheme="minorEastAsia" w:hAnsiTheme="minorEastAsia" w:hint="default"/>
          <w:b/>
          <w:bCs/>
          <w:sz w:val="24"/>
          <w:szCs w:val="24"/>
        </w:rPr>
      </w:pPr>
      <w:r w:rsidRPr="009473E0">
        <w:rPr>
          <w:rFonts w:asciiTheme="minorEastAsia" w:eastAsiaTheme="minorEastAsia" w:hAnsiTheme="minorEastAsia"/>
          <w:b/>
          <w:bCs/>
          <w:sz w:val="24"/>
          <w:szCs w:val="24"/>
        </w:rPr>
        <w:t>我作为</w:t>
      </w:r>
      <w:r>
        <w:rPr>
          <w:rFonts w:asciiTheme="minorEastAsia" w:eastAsiaTheme="minorEastAsia" w:hAnsiTheme="minorEastAsia"/>
          <w:b/>
          <w:bCs/>
          <w:sz w:val="24"/>
          <w:szCs w:val="24"/>
        </w:rPr>
        <w:t>曲靖师范学院</w:t>
      </w:r>
      <w:r w:rsidRPr="009473E0">
        <w:rPr>
          <w:rFonts w:asciiTheme="minorEastAsia" w:eastAsiaTheme="minorEastAsia" w:hAnsiTheme="minorEastAsia"/>
          <w:b/>
          <w:bCs/>
          <w:sz w:val="24"/>
          <w:szCs w:val="24"/>
        </w:rPr>
        <w:t>校园网用户，同意并遵守上述守则，如违反以上守则，愿意接受处罚并承担法律责任。</w:t>
      </w:r>
    </w:p>
    <w:p w:rsidR="00D4068B" w:rsidRDefault="00D4068B" w:rsidP="00D4068B">
      <w:pPr>
        <w:pStyle w:val="a6"/>
        <w:snapToGrid w:val="0"/>
        <w:spacing w:beforeLines="50" w:before="156" w:afterLines="50" w:after="156" w:line="360" w:lineRule="auto"/>
        <w:rPr>
          <w:rFonts w:asciiTheme="minorEastAsia" w:eastAsiaTheme="minorEastAsia" w:hAnsiTheme="minorEastAsia" w:hint="default"/>
          <w:sz w:val="24"/>
          <w:szCs w:val="24"/>
        </w:rPr>
      </w:pPr>
      <w:r w:rsidRPr="009473E0">
        <w:rPr>
          <w:rFonts w:asciiTheme="minorEastAsia" w:eastAsiaTheme="minorEastAsia" w:hAnsiTheme="minorEastAsia"/>
          <w:sz w:val="24"/>
          <w:szCs w:val="24"/>
        </w:rPr>
        <w:t>用户（签名）</w:t>
      </w:r>
      <w:r>
        <w:rPr>
          <w:rFonts w:asciiTheme="minorEastAsia" w:eastAsiaTheme="minorEastAsia" w:hAnsiTheme="minorEastAsia"/>
          <w:sz w:val="24"/>
          <w:szCs w:val="24"/>
        </w:rPr>
        <w:t>：</w:t>
      </w:r>
      <w:r w:rsidRPr="009473E0">
        <w:rPr>
          <w:rFonts w:asciiTheme="minorEastAsia" w:eastAsiaTheme="minorEastAsia" w:hAnsiTheme="minorEastAsia"/>
          <w:sz w:val="24"/>
          <w:szCs w:val="24"/>
        </w:rPr>
        <w:t xml:space="preserve">                       部门(学院)：（盖章）</w:t>
      </w:r>
    </w:p>
    <w:p w:rsidR="00D4068B" w:rsidRDefault="00D4068B" w:rsidP="00D4068B">
      <w:pPr>
        <w:pStyle w:val="a6"/>
        <w:snapToGrid w:val="0"/>
        <w:spacing w:beforeLines="50" w:before="156" w:afterLines="50" w:after="156" w:line="360" w:lineRule="auto"/>
        <w:rPr>
          <w:rFonts w:asciiTheme="minorEastAsia" w:eastAsiaTheme="minorEastAsia" w:hAnsiTheme="minorEastAsia" w:hint="default"/>
          <w:b/>
          <w:bCs/>
          <w:sz w:val="24"/>
          <w:szCs w:val="24"/>
        </w:rPr>
      </w:pPr>
      <w:r>
        <w:rPr>
          <w:rFonts w:asciiTheme="minorEastAsia" w:eastAsiaTheme="minorEastAsia" w:hAnsiTheme="minorEastAsia"/>
          <w:b/>
          <w:bCs/>
          <w:sz w:val="24"/>
          <w:szCs w:val="24"/>
        </w:rPr>
        <w:t xml:space="preserve"> </w:t>
      </w:r>
    </w:p>
    <w:p w:rsidR="00D4068B" w:rsidRPr="009473E0" w:rsidRDefault="00D4068B" w:rsidP="00D4068B">
      <w:pPr>
        <w:pStyle w:val="a6"/>
        <w:snapToGrid w:val="0"/>
        <w:spacing w:beforeLines="150" w:before="468" w:line="360" w:lineRule="auto"/>
        <w:ind w:firstLineChars="650" w:firstLine="1560"/>
        <w:rPr>
          <w:rFonts w:asciiTheme="minorEastAsia" w:eastAsiaTheme="minorEastAsia" w:hAnsiTheme="minorEastAsia" w:hint="default"/>
          <w:sz w:val="24"/>
          <w:szCs w:val="24"/>
        </w:rPr>
      </w:pPr>
      <w:r w:rsidRPr="009473E0">
        <w:rPr>
          <w:rFonts w:asciiTheme="minorEastAsia" w:eastAsiaTheme="minorEastAsia" w:hAnsiTheme="minorEastAsia"/>
          <w:sz w:val="24"/>
          <w:szCs w:val="24"/>
        </w:rPr>
        <w:t>年    月    日                          年    月    日</w:t>
      </w:r>
    </w:p>
    <w:sectPr w:rsidR="00D4068B" w:rsidRPr="009473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105" w:rsidRDefault="00830105" w:rsidP="00D4068B">
      <w:r>
        <w:separator/>
      </w:r>
    </w:p>
  </w:endnote>
  <w:endnote w:type="continuationSeparator" w:id="0">
    <w:p w:rsidR="00830105" w:rsidRDefault="00830105" w:rsidP="00D4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105" w:rsidRDefault="00830105" w:rsidP="00D4068B">
      <w:r>
        <w:separator/>
      </w:r>
    </w:p>
  </w:footnote>
  <w:footnote w:type="continuationSeparator" w:id="0">
    <w:p w:rsidR="00830105" w:rsidRDefault="00830105" w:rsidP="00D40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74"/>
    <w:rsid w:val="000971EE"/>
    <w:rsid w:val="00142C9A"/>
    <w:rsid w:val="003479D2"/>
    <w:rsid w:val="00400738"/>
    <w:rsid w:val="004646C1"/>
    <w:rsid w:val="00494BAF"/>
    <w:rsid w:val="0050286E"/>
    <w:rsid w:val="005A4935"/>
    <w:rsid w:val="00652377"/>
    <w:rsid w:val="0069548D"/>
    <w:rsid w:val="00705EA1"/>
    <w:rsid w:val="00716406"/>
    <w:rsid w:val="00737C8B"/>
    <w:rsid w:val="00821FDB"/>
    <w:rsid w:val="00830105"/>
    <w:rsid w:val="008D4374"/>
    <w:rsid w:val="00974213"/>
    <w:rsid w:val="00A13090"/>
    <w:rsid w:val="00A954E5"/>
    <w:rsid w:val="00AB37FB"/>
    <w:rsid w:val="00B6773D"/>
    <w:rsid w:val="00BD3AE7"/>
    <w:rsid w:val="00BF6A9F"/>
    <w:rsid w:val="00C3563F"/>
    <w:rsid w:val="00D039EE"/>
    <w:rsid w:val="00D4068B"/>
    <w:rsid w:val="00DC2B44"/>
    <w:rsid w:val="00F528D1"/>
    <w:rsid w:val="00F55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5345DF-00E6-4F61-BF0D-62A2B2AE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68B"/>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971EE"/>
    <w:pPr>
      <w:keepNext/>
      <w:keepLines/>
      <w:spacing w:before="240" w:after="240" w:line="360" w:lineRule="auto"/>
      <w:jc w:val="center"/>
      <w:outlineLvl w:val="0"/>
    </w:pPr>
    <w:rPr>
      <w:rFonts w:asciiTheme="minorHAnsi" w:eastAsiaTheme="majorEastAsia" w:hAnsiTheme="minorHAnsi" w:cstheme="minorBidi"/>
      <w:b/>
      <w:bCs/>
      <w:kern w:val="44"/>
      <w:sz w:val="52"/>
      <w:szCs w:val="44"/>
    </w:rPr>
  </w:style>
  <w:style w:type="paragraph" w:styleId="2">
    <w:name w:val="heading 2"/>
    <w:basedOn w:val="a"/>
    <w:next w:val="a"/>
    <w:link w:val="2Char"/>
    <w:uiPriority w:val="9"/>
    <w:semiHidden/>
    <w:unhideWhenUsed/>
    <w:qFormat/>
    <w:rsid w:val="000971EE"/>
    <w:pPr>
      <w:keepNext/>
      <w:keepLines/>
      <w:spacing w:before="160" w:after="160" w:line="360" w:lineRule="auto"/>
      <w:jc w:val="center"/>
      <w:outlineLvl w:val="1"/>
    </w:pPr>
    <w:rPr>
      <w:rFonts w:asciiTheme="majorHAnsi" w:eastAsiaTheme="majorEastAsia" w:hAnsiTheme="majorHAnsi" w:cstheme="majorBidi"/>
      <w:b/>
      <w:bCs/>
      <w:sz w:val="44"/>
      <w:szCs w:val="32"/>
    </w:rPr>
  </w:style>
  <w:style w:type="paragraph" w:styleId="3">
    <w:name w:val="heading 3"/>
    <w:basedOn w:val="a"/>
    <w:next w:val="a"/>
    <w:link w:val="3Char"/>
    <w:uiPriority w:val="9"/>
    <w:semiHidden/>
    <w:unhideWhenUsed/>
    <w:qFormat/>
    <w:rsid w:val="000971EE"/>
    <w:pPr>
      <w:keepNext/>
      <w:keepLines/>
      <w:spacing w:before="80" w:after="80" w:line="360" w:lineRule="auto"/>
      <w:jc w:val="center"/>
      <w:outlineLvl w:val="2"/>
    </w:pPr>
    <w:rPr>
      <w:rFonts w:asciiTheme="minorHAnsi" w:eastAsiaTheme="majorEastAsia" w:hAnsiTheme="minorHAnsi" w:cstheme="minorBidi"/>
      <w:b/>
      <w:bCs/>
      <w:sz w:val="32"/>
      <w:szCs w:val="32"/>
    </w:rPr>
  </w:style>
  <w:style w:type="paragraph" w:styleId="4">
    <w:name w:val="heading 4"/>
    <w:basedOn w:val="a"/>
    <w:next w:val="a"/>
    <w:link w:val="4Char"/>
    <w:uiPriority w:val="9"/>
    <w:semiHidden/>
    <w:unhideWhenUsed/>
    <w:qFormat/>
    <w:rsid w:val="000971EE"/>
    <w:pPr>
      <w:keepNext/>
      <w:keepLines/>
      <w:spacing w:beforeLines="50" w:before="50" w:afterLines="50" w:after="50" w:line="360" w:lineRule="auto"/>
      <w:jc w:val="lef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0971EE"/>
    <w:rPr>
      <w:rFonts w:asciiTheme="majorHAnsi" w:eastAsiaTheme="majorEastAsia" w:hAnsiTheme="majorHAnsi" w:cstheme="majorBidi"/>
      <w:b/>
      <w:bCs/>
      <w:sz w:val="44"/>
      <w:szCs w:val="32"/>
    </w:rPr>
  </w:style>
  <w:style w:type="character" w:customStyle="1" w:styleId="1Char">
    <w:name w:val="标题 1 Char"/>
    <w:basedOn w:val="a0"/>
    <w:link w:val="1"/>
    <w:uiPriority w:val="9"/>
    <w:rsid w:val="000971EE"/>
    <w:rPr>
      <w:rFonts w:eastAsiaTheme="majorEastAsia"/>
      <w:b/>
      <w:bCs/>
      <w:kern w:val="44"/>
      <w:sz w:val="52"/>
      <w:szCs w:val="44"/>
    </w:rPr>
  </w:style>
  <w:style w:type="character" w:customStyle="1" w:styleId="3Char">
    <w:name w:val="标题 3 Char"/>
    <w:basedOn w:val="a0"/>
    <w:link w:val="3"/>
    <w:uiPriority w:val="9"/>
    <w:semiHidden/>
    <w:rsid w:val="000971EE"/>
    <w:rPr>
      <w:rFonts w:eastAsiaTheme="majorEastAsia"/>
      <w:b/>
      <w:bCs/>
      <w:sz w:val="32"/>
      <w:szCs w:val="32"/>
    </w:rPr>
  </w:style>
  <w:style w:type="character" w:customStyle="1" w:styleId="4Char">
    <w:name w:val="标题 4 Char"/>
    <w:basedOn w:val="a0"/>
    <w:link w:val="4"/>
    <w:uiPriority w:val="9"/>
    <w:semiHidden/>
    <w:rsid w:val="000971EE"/>
    <w:rPr>
      <w:rFonts w:asciiTheme="majorHAnsi" w:eastAsiaTheme="majorEastAsia" w:hAnsiTheme="majorHAnsi" w:cstheme="majorBidi"/>
      <w:b/>
      <w:bCs/>
      <w:sz w:val="28"/>
      <w:szCs w:val="28"/>
    </w:rPr>
  </w:style>
  <w:style w:type="paragraph" w:styleId="a3">
    <w:name w:val="header"/>
    <w:basedOn w:val="a"/>
    <w:link w:val="Char"/>
    <w:uiPriority w:val="99"/>
    <w:unhideWhenUsed/>
    <w:rsid w:val="00D406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4068B"/>
    <w:rPr>
      <w:sz w:val="18"/>
      <w:szCs w:val="18"/>
    </w:rPr>
  </w:style>
  <w:style w:type="paragraph" w:styleId="a4">
    <w:name w:val="footer"/>
    <w:basedOn w:val="a"/>
    <w:link w:val="Char0"/>
    <w:uiPriority w:val="99"/>
    <w:unhideWhenUsed/>
    <w:rsid w:val="00D406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4068B"/>
    <w:rPr>
      <w:sz w:val="18"/>
      <w:szCs w:val="18"/>
    </w:rPr>
  </w:style>
  <w:style w:type="table" w:styleId="a5">
    <w:name w:val="Table Grid"/>
    <w:basedOn w:val="a1"/>
    <w:rsid w:val="00D4068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Char1"/>
    <w:rsid w:val="00D4068B"/>
    <w:rPr>
      <w:rFonts w:ascii="宋体" w:hAnsi="Courier New" w:cs="Courier New" w:hint="eastAsia"/>
      <w:szCs w:val="21"/>
    </w:rPr>
  </w:style>
  <w:style w:type="character" w:customStyle="1" w:styleId="Char1">
    <w:name w:val="纯文本 Char"/>
    <w:basedOn w:val="a0"/>
    <w:link w:val="a6"/>
    <w:rsid w:val="00D4068B"/>
    <w:rPr>
      <w:rFonts w:ascii="宋体" w:eastAsia="宋体" w:hAnsi="Courier New" w:cs="Courier New"/>
    </w:rPr>
  </w:style>
  <w:style w:type="paragraph" w:styleId="a7">
    <w:name w:val="Balloon Text"/>
    <w:basedOn w:val="a"/>
    <w:link w:val="Char2"/>
    <w:uiPriority w:val="99"/>
    <w:semiHidden/>
    <w:unhideWhenUsed/>
    <w:rsid w:val="0050286E"/>
    <w:rPr>
      <w:sz w:val="18"/>
      <w:szCs w:val="18"/>
    </w:rPr>
  </w:style>
  <w:style w:type="character" w:customStyle="1" w:styleId="Char2">
    <w:name w:val="批注框文本 Char"/>
    <w:basedOn w:val="a0"/>
    <w:link w:val="a7"/>
    <w:uiPriority w:val="99"/>
    <w:semiHidden/>
    <w:rsid w:val="0050286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110</Words>
  <Characters>629</Characters>
  <Application>Microsoft Office Word</Application>
  <DocSecurity>0</DocSecurity>
  <Lines>5</Lines>
  <Paragraphs>1</Paragraphs>
  <ScaleCrop>false</ScaleCrop>
  <Company>QJNU</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赵文阳</cp:lastModifiedBy>
  <cp:revision>18</cp:revision>
  <cp:lastPrinted>2017-03-16T01:36:00Z</cp:lastPrinted>
  <dcterms:created xsi:type="dcterms:W3CDTF">2014-10-30T08:54:00Z</dcterms:created>
  <dcterms:modified xsi:type="dcterms:W3CDTF">2017-03-16T01:42:00Z</dcterms:modified>
</cp:coreProperties>
</file>